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4EBEC">
      <w:pPr>
        <w:pStyle w:val="7"/>
        <w:keepNext w:val="0"/>
        <w:keepLines w:val="0"/>
        <w:widowControl/>
        <w:suppressLineNumbers w:val="0"/>
        <w:spacing w:line="360" w:lineRule="auto"/>
        <w:rPr>
          <w:rFonts w:hint="default"/>
          <w:sz w:val="32"/>
          <w:szCs w:val="32"/>
          <w:lang w:val="en-US"/>
        </w:rPr>
      </w:pPr>
      <w:r>
        <w:rPr>
          <w:sz w:val="32"/>
          <w:szCs w:val="32"/>
        </w:rPr>
        <w:t>Refreshing</w:t>
      </w:r>
      <w:r>
        <w:rPr>
          <w:rFonts w:hint="default"/>
          <w:sz w:val="32"/>
          <w:szCs w:val="32"/>
          <w:lang w:val="en-US"/>
        </w:rPr>
        <w:t xml:space="preserve"> and </w:t>
      </w:r>
      <w:r>
        <w:rPr>
          <w:sz w:val="32"/>
          <w:szCs w:val="32"/>
        </w:rPr>
        <w:t>authentic</w:t>
      </w:r>
      <w:r>
        <w:rPr>
          <w:rFonts w:hint="default"/>
          <w:sz w:val="32"/>
          <w:szCs w:val="32"/>
          <w:lang w:val="en-US"/>
        </w:rPr>
        <w:t>…</w:t>
      </w:r>
    </w:p>
    <w:p w14:paraId="5D47D0C7">
      <w:pPr>
        <w:pStyle w:val="7"/>
        <w:keepNext w:val="0"/>
        <w:keepLines w:val="0"/>
        <w:widowControl/>
        <w:suppressLineNumbers w:val="0"/>
        <w:spacing w:line="360" w:lineRule="auto"/>
        <w:rPr>
          <w:rFonts w:hint="default"/>
          <w:sz w:val="32"/>
          <w:szCs w:val="32"/>
          <w:lang w:val="en-US"/>
        </w:rPr>
      </w:pPr>
      <w:r>
        <w:rPr>
          <w:sz w:val="32"/>
          <w:szCs w:val="32"/>
        </w:rPr>
        <w:t>From the heart of Tahiti</w:t>
      </w:r>
      <w:r>
        <w:rPr>
          <w:rFonts w:hint="default"/>
          <w:sz w:val="32"/>
          <w:szCs w:val="32"/>
          <w:lang w:val="en-US"/>
        </w:rPr>
        <w:t xml:space="preserve"> </w:t>
      </w:r>
      <w:r>
        <w:rPr>
          <w:sz w:val="32"/>
          <w:szCs w:val="32"/>
        </w:rPr>
        <w:t>comes nature’s most powerful secret</w:t>
      </w:r>
      <w:r>
        <w:rPr>
          <w:rFonts w:hint="default"/>
          <w:sz w:val="32"/>
          <w:szCs w:val="32"/>
          <w:lang w:val="en-US"/>
        </w:rPr>
        <w:t xml:space="preserve">, </w:t>
      </w:r>
      <w:r>
        <w:rPr>
          <w:sz w:val="32"/>
          <w:szCs w:val="32"/>
        </w:rPr>
        <w:t>Tahitian Noni Juice</w:t>
      </w:r>
      <w:r>
        <w:rPr>
          <w:rFonts w:hint="default"/>
          <w:sz w:val="32"/>
          <w:szCs w:val="32"/>
          <w:lang w:val="en-US"/>
        </w:rPr>
        <w:t xml:space="preserve">, </w:t>
      </w:r>
      <w:r>
        <w:rPr>
          <w:sz w:val="32"/>
          <w:szCs w:val="32"/>
        </w:rPr>
        <w:t>100% pure noni blended with blueberry and grape.</w:t>
      </w:r>
      <w:r>
        <w:rPr>
          <w:rFonts w:hint="default"/>
          <w:sz w:val="32"/>
          <w:szCs w:val="32"/>
          <w:lang w:val="en-US"/>
        </w:rPr>
        <w:t xml:space="preserve"> </w:t>
      </w:r>
      <w:r>
        <w:rPr>
          <w:rStyle w:val="8"/>
          <w:b w:val="0"/>
          <w:bCs w:val="0"/>
          <w:sz w:val="32"/>
          <w:szCs w:val="32"/>
        </w:rPr>
        <w:t>This potent elixir, derived from the Morinda citrifolia fruit, is a natural powerhouse packed with iridoids, vitamins, minerals, and phytonutrients that work synergistically to heal, protect, and rejuvenate your body from the inside out. Every sip of Tahitian Noni Original connects you to nature’s purest essence, ensuring you feel revitalized, energized, and balanced.</w:t>
      </w:r>
    </w:p>
    <w:p w14:paraId="555A0C82">
      <w:pPr>
        <w:pStyle w:val="7"/>
        <w:keepNext w:val="0"/>
        <w:keepLines w:val="0"/>
        <w:widowControl/>
        <w:suppressLineNumbers w:val="0"/>
        <w:spacing w:line="360" w:lineRule="auto"/>
        <w:rPr>
          <w:sz w:val="32"/>
          <w:szCs w:val="32"/>
        </w:rPr>
      </w:pPr>
      <w:r>
        <w:rPr>
          <w:sz w:val="32"/>
          <w:szCs w:val="32"/>
        </w:rPr>
        <w:t>Feel better</w:t>
      </w:r>
      <w:r>
        <w:rPr>
          <w:rFonts w:hint="default"/>
          <w:sz w:val="32"/>
          <w:szCs w:val="32"/>
          <w:lang w:val="en-US"/>
        </w:rPr>
        <w:t>,</w:t>
      </w:r>
      <w:r>
        <w:rPr>
          <w:sz w:val="32"/>
          <w:szCs w:val="32"/>
        </w:rPr>
        <w:t xml:space="preserve"> Live brighter</w:t>
      </w:r>
      <w:r>
        <w:rPr>
          <w:rFonts w:hint="default"/>
          <w:sz w:val="32"/>
          <w:szCs w:val="32"/>
          <w:lang w:val="en-US"/>
        </w:rPr>
        <w:t>,</w:t>
      </w:r>
      <w:r>
        <w:rPr>
          <w:sz w:val="32"/>
          <w:szCs w:val="32"/>
        </w:rPr>
        <w:t xml:space="preserve"> One sip at a time.</w:t>
      </w:r>
    </w:p>
    <w:p w14:paraId="58F3E474">
      <w:pPr>
        <w:pStyle w:val="7"/>
        <w:keepNext w:val="0"/>
        <w:keepLines w:val="0"/>
        <w:widowControl/>
        <w:suppressLineNumbers w:val="0"/>
        <w:spacing w:line="360" w:lineRule="auto"/>
        <w:rPr>
          <w:rFonts w:hint="default"/>
          <w:sz w:val="32"/>
          <w:szCs w:val="32"/>
          <w:lang w:val="en-US"/>
        </w:rPr>
      </w:pPr>
      <w:r>
        <w:rPr>
          <w:rFonts w:hint="default"/>
          <w:sz w:val="32"/>
          <w:szCs w:val="32"/>
          <w:lang w:val="en-US"/>
        </w:rPr>
        <w:t>Health assured Check:</w:t>
      </w:r>
    </w:p>
    <w:p w14:paraId="1797F021">
      <w:pPr>
        <w:pStyle w:val="7"/>
        <w:keepNext w:val="0"/>
        <w:keepLines w:val="0"/>
        <w:widowControl/>
        <w:numPr>
          <w:ilvl w:val="0"/>
          <w:numId w:val="1"/>
        </w:numPr>
        <w:suppressLineNumbers w:val="0"/>
        <w:spacing w:line="360" w:lineRule="auto"/>
        <w:ind w:left="420" w:leftChars="0" w:hanging="420" w:firstLineChars="0"/>
        <w:rPr>
          <w:rFonts w:hint="default"/>
          <w:sz w:val="32"/>
          <w:szCs w:val="32"/>
          <w:lang w:val="en-US"/>
        </w:rPr>
      </w:pPr>
      <w:r>
        <w:rPr>
          <w:rFonts w:hint="default"/>
          <w:sz w:val="32"/>
          <w:szCs w:val="32"/>
          <w:lang w:val="en-US"/>
        </w:rPr>
        <w:t>Boost Immune function naturally</w:t>
      </w:r>
    </w:p>
    <w:p w14:paraId="054CD83C">
      <w:pPr>
        <w:pStyle w:val="7"/>
        <w:keepNext w:val="0"/>
        <w:keepLines w:val="0"/>
        <w:widowControl/>
        <w:numPr>
          <w:ilvl w:val="0"/>
          <w:numId w:val="1"/>
        </w:numPr>
        <w:suppressLineNumbers w:val="0"/>
        <w:spacing w:line="360" w:lineRule="auto"/>
        <w:ind w:left="420" w:leftChars="0" w:hanging="420" w:firstLineChars="0"/>
        <w:rPr>
          <w:rFonts w:hint="default"/>
          <w:sz w:val="32"/>
          <w:szCs w:val="32"/>
          <w:lang w:val="en-US"/>
        </w:rPr>
      </w:pPr>
      <w:r>
        <w:rPr>
          <w:rFonts w:hint="default"/>
          <w:sz w:val="32"/>
          <w:szCs w:val="32"/>
          <w:lang w:val="en-US"/>
        </w:rPr>
        <w:t>Promotes healthy digestion</w:t>
      </w:r>
    </w:p>
    <w:p w14:paraId="390A06F9">
      <w:pPr>
        <w:pStyle w:val="7"/>
        <w:keepNext w:val="0"/>
        <w:keepLines w:val="0"/>
        <w:widowControl/>
        <w:numPr>
          <w:ilvl w:val="0"/>
          <w:numId w:val="1"/>
        </w:numPr>
        <w:suppressLineNumbers w:val="0"/>
        <w:spacing w:line="360" w:lineRule="auto"/>
        <w:ind w:left="420" w:leftChars="0" w:hanging="420" w:firstLineChars="0"/>
        <w:rPr>
          <w:rFonts w:hint="default"/>
          <w:sz w:val="32"/>
          <w:szCs w:val="32"/>
          <w:lang w:val="en-US"/>
        </w:rPr>
      </w:pPr>
      <w:r>
        <w:rPr>
          <w:rFonts w:hint="default"/>
          <w:sz w:val="32"/>
          <w:szCs w:val="32"/>
          <w:lang w:val="en-US"/>
        </w:rPr>
        <w:t>Enhances energy and vitality</w:t>
      </w:r>
    </w:p>
    <w:p w14:paraId="29E46C3B">
      <w:pPr>
        <w:pStyle w:val="7"/>
        <w:keepNext w:val="0"/>
        <w:keepLines w:val="0"/>
        <w:widowControl/>
        <w:numPr>
          <w:ilvl w:val="0"/>
          <w:numId w:val="1"/>
        </w:numPr>
        <w:suppressLineNumbers w:val="0"/>
        <w:spacing w:line="360" w:lineRule="auto"/>
        <w:ind w:left="420" w:leftChars="0" w:hanging="420" w:firstLineChars="0"/>
        <w:rPr>
          <w:rFonts w:hint="default"/>
          <w:sz w:val="32"/>
          <w:szCs w:val="32"/>
          <w:lang w:val="en-US"/>
        </w:rPr>
      </w:pPr>
      <w:r>
        <w:rPr>
          <w:rFonts w:hint="default"/>
          <w:sz w:val="32"/>
          <w:szCs w:val="32"/>
          <w:lang w:val="en-US"/>
        </w:rPr>
        <w:t>Supports stress relief and mental clarity</w:t>
      </w:r>
    </w:p>
    <w:p w14:paraId="0024E5FD">
      <w:pPr>
        <w:pStyle w:val="7"/>
        <w:keepNext w:val="0"/>
        <w:keepLines w:val="0"/>
        <w:widowControl/>
        <w:numPr>
          <w:ilvl w:val="0"/>
          <w:numId w:val="1"/>
        </w:numPr>
        <w:suppressLineNumbers w:val="0"/>
        <w:spacing w:line="360" w:lineRule="auto"/>
        <w:ind w:left="420" w:leftChars="0" w:hanging="420" w:firstLineChars="0"/>
        <w:rPr>
          <w:rFonts w:hint="default"/>
          <w:sz w:val="32"/>
          <w:szCs w:val="32"/>
          <w:lang w:val="en-US"/>
        </w:rPr>
      </w:pPr>
      <w:r>
        <w:rPr>
          <w:rFonts w:hint="default"/>
          <w:sz w:val="32"/>
          <w:szCs w:val="32"/>
          <w:lang w:val="en-US"/>
        </w:rPr>
        <w:t>Anitioxidants for cellular health</w:t>
      </w:r>
    </w:p>
    <w:p w14:paraId="3F596D43">
      <w:pPr>
        <w:pStyle w:val="7"/>
        <w:keepNext w:val="0"/>
        <w:keepLines w:val="0"/>
        <w:widowControl/>
        <w:suppressLineNumbers w:val="0"/>
        <w:spacing w:line="360" w:lineRule="auto"/>
        <w:rPr>
          <w:rFonts w:hint="default"/>
          <w:sz w:val="32"/>
          <w:szCs w:val="32"/>
          <w:lang w:val="en-US"/>
        </w:rPr>
      </w:pPr>
      <w:r>
        <w:rPr>
          <w:rFonts w:hint="default"/>
          <w:sz w:val="32"/>
          <w:szCs w:val="32"/>
          <w:lang w:val="en-US"/>
        </w:rPr>
        <w:t xml:space="preserve">Watch your health today! </w:t>
      </w:r>
    </w:p>
    <w:p w14:paraId="73302C63">
      <w:pPr>
        <w:pStyle w:val="7"/>
        <w:keepNext w:val="0"/>
        <w:keepLines w:val="0"/>
        <w:widowControl/>
        <w:suppressLineNumbers w:val="0"/>
        <w:spacing w:line="360" w:lineRule="auto"/>
        <w:rPr>
          <w:rFonts w:hint="default"/>
          <w:sz w:val="32"/>
          <w:szCs w:val="32"/>
          <w:lang w:val="en-US"/>
        </w:rPr>
      </w:pPr>
      <w:bookmarkStart w:id="0" w:name="_GoBack"/>
      <w:bookmarkEnd w:id="0"/>
      <w:r>
        <w:rPr>
          <w:rFonts w:hint="default"/>
          <w:sz w:val="32"/>
          <w:szCs w:val="32"/>
          <w:lang w:val="en-US"/>
        </w:rPr>
        <w:t>The right way…with Tahitian Noni Juice.</w:t>
      </w:r>
    </w:p>
    <w:p w14:paraId="69F9425D">
      <w:pPr>
        <w:pStyle w:val="7"/>
        <w:keepNext w:val="0"/>
        <w:keepLines w:val="0"/>
        <w:widowControl/>
        <w:suppressLineNumbers w:val="0"/>
        <w:spacing w:line="360" w:lineRule="auto"/>
        <w:rPr>
          <w:rFonts w:hint="default"/>
          <w:lang w:val="en-US"/>
        </w:rPr>
      </w:pPr>
    </w:p>
    <w:p w14:paraId="34DD87F4">
      <w:pPr>
        <w:pStyle w:val="7"/>
        <w:keepNext w:val="0"/>
        <w:keepLines w:val="0"/>
        <w:widowControl/>
        <w:suppressLineNumbers w:val="0"/>
        <w:spacing w:line="360" w:lineRule="auto"/>
        <w:rPr>
          <w:rFonts w:hint="default"/>
          <w:lang w:val="en-US"/>
        </w:rPr>
      </w:pPr>
    </w:p>
    <w:p w14:paraId="174588F4">
      <w:pPr>
        <w:pStyle w:val="7"/>
        <w:keepNext w:val="0"/>
        <w:keepLines w:val="0"/>
        <w:widowControl/>
        <w:suppressLineNumbers w:val="0"/>
        <w:spacing w:line="360" w:lineRule="auto"/>
        <w:rPr>
          <w:rFonts w:hint="default"/>
          <w:lang w:val="en-US"/>
        </w:rPr>
      </w:pPr>
    </w:p>
    <w:p w14:paraId="5E5068DC">
      <w:pPr>
        <w:pStyle w:val="7"/>
        <w:keepNext w:val="0"/>
        <w:keepLines w:val="0"/>
        <w:widowControl/>
        <w:suppressLineNumbers w:val="0"/>
        <w:spacing w:line="360" w:lineRule="auto"/>
        <w:rPr>
          <w:rFonts w:hint="default"/>
          <w:lang w:val="en-US"/>
        </w:rPr>
      </w:pPr>
    </w:p>
    <w:p w14:paraId="59ECEEF9">
      <w:pPr>
        <w:pStyle w:val="7"/>
        <w:keepNext w:val="0"/>
        <w:keepLines w:val="0"/>
        <w:widowControl/>
        <w:suppressLineNumbers w:val="0"/>
        <w:spacing w:line="360" w:lineRule="auto"/>
        <w:rPr>
          <w:rFonts w:hint="default"/>
          <w:lang w:val="en-US"/>
        </w:rPr>
      </w:pPr>
    </w:p>
    <w:p w14:paraId="46DA37E6">
      <w:pPr>
        <w:pStyle w:val="7"/>
        <w:keepNext w:val="0"/>
        <w:keepLines w:val="0"/>
        <w:widowControl/>
        <w:suppressLineNumbers w:val="0"/>
        <w:spacing w:line="360" w:lineRule="auto"/>
        <w:rPr>
          <w:rStyle w:val="8"/>
          <w:b w:val="0"/>
          <w:bCs w:val="0"/>
        </w:rPr>
      </w:pPr>
    </w:p>
    <w:p w14:paraId="00635588">
      <w:pPr>
        <w:pStyle w:val="7"/>
        <w:keepNext w:val="0"/>
        <w:keepLines w:val="0"/>
        <w:widowControl/>
        <w:suppressLineNumbers w:val="0"/>
        <w:spacing w:line="360" w:lineRule="auto"/>
        <w:rPr>
          <w:rStyle w:val="8"/>
          <w:b w:val="0"/>
          <w:bCs w:val="0"/>
        </w:rPr>
      </w:pPr>
    </w:p>
    <w:p w14:paraId="24F5D51A">
      <w:pPr>
        <w:pStyle w:val="7"/>
        <w:keepNext w:val="0"/>
        <w:keepLines w:val="0"/>
        <w:widowControl/>
        <w:suppressLineNumbers w:val="0"/>
        <w:spacing w:line="360" w:lineRule="auto"/>
        <w:rPr>
          <w:rStyle w:val="8"/>
          <w:b w:val="0"/>
          <w:bCs w:val="0"/>
        </w:rPr>
      </w:pPr>
    </w:p>
    <w:p w14:paraId="280D43C4">
      <w:pPr>
        <w:spacing w:line="360" w:lineRule="auto"/>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rif">
    <w:altName w:val="Hanging Letters"/>
    <w:panose1 w:val="00000000000000000000"/>
    <w:charset w:val="00"/>
    <w:family w:val="auto"/>
    <w:pitch w:val="default"/>
    <w:sig w:usb0="00000000" w:usb1="00000000" w:usb2="00000000" w:usb3="00000000" w:csb0="00000000" w:csb1="00000000"/>
  </w:font>
  <w:font w:name="Hanging Letters">
    <w:panose1 w:val="02000500000000000000"/>
    <w:charset w:val="00"/>
    <w:family w:val="auto"/>
    <w:pitch w:val="default"/>
    <w:sig w:usb0="800000A7" w:usb1="5000004A" w:usb2="00000000" w:usb3="00000000" w:csb0="20000111" w:csb1="41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75A4F"/>
    <w:multiLevelType w:val="singleLevel"/>
    <w:tmpl w:val="2E875A4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351BC"/>
    <w:rsid w:val="6C435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827</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2025-06-02T21:53:00Z</dcterms:created>
  <dc:creator>HP</dc:creator>
  <cp:lastModifiedBy>HP</cp:lastModifiedBy>
  <dcterms:modified xsi:type="dcterms:W3CDTF">2025-06-03T11:40:48Z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51B0490CDFE143F5BBC294596483B78B_11</vt:lpwstr>
  </property>
</Properties>
</file>